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4825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r>
        <w:fldChar w:fldCharType="begin"/>
      </w:r>
      <w:r>
        <w:instrText>HYPERLINK "https://ru.wikipedia.org/wiki/%D0%A4%D0%B8%D0%BB%D1%8C%D0%BC" \l "cite_ref-auth_7-0" \o "Обратно к тексту"</w:instrText>
      </w:r>
      <w:r>
        <w:fldChar w:fldCharType="separate"/>
      </w:r>
      <w:r w:rsidRPr="00E61E48">
        <w:rPr>
          <w:rFonts w:ascii="Arial" w:eastAsia="Times New Roman" w:hAnsi="Arial" w:cs="Arial"/>
          <w:color w:val="0645AD"/>
          <w:sz w:val="19"/>
          <w:szCs w:val="19"/>
          <w:u w:val="single"/>
          <w:lang w:val="ru-RU" w:eastAsia="ru-KZ"/>
        </w:rPr>
        <w:t>↑</w:t>
      </w:r>
      <w:r>
        <w:rPr>
          <w:rFonts w:ascii="Arial" w:eastAsia="Times New Roman" w:hAnsi="Arial" w:cs="Arial"/>
          <w:color w:val="0645AD"/>
          <w:sz w:val="19"/>
          <w:szCs w:val="19"/>
          <w:u w:val="single"/>
          <w:lang w:val="ru-RU" w:eastAsia="ru-KZ"/>
        </w:rPr>
        <w:fldChar w:fldCharType="end"/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5" w:history="1">
        <w:r w:rsidRPr="00E61E48">
          <w:rPr>
            <w:rFonts w:ascii="Arial" w:eastAsia="Times New Roman" w:hAnsi="Arial" w:cs="Arial"/>
            <w:color w:val="3366BB"/>
            <w:sz w:val="19"/>
            <w:szCs w:val="19"/>
            <w:u w:val="single"/>
            <w:lang w:val="ru-RU" w:eastAsia="ru-KZ"/>
          </w:rPr>
          <w:t>Панорамное кино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. Кинотеатр «Круговая кинопанорама» (2006). </w:t>
      </w:r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Дата обращения: 12 мая 2012.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6" w:history="1">
        <w:r w:rsidRPr="00E61E48">
          <w:rPr>
            <w:rFonts w:ascii="Arial" w:eastAsia="Times New Roman" w:hAnsi="Arial" w:cs="Arial"/>
            <w:color w:val="3366BB"/>
            <w:sz w:val="17"/>
            <w:szCs w:val="17"/>
            <w:u w:val="single"/>
            <w:lang w:val="ru-RU" w:eastAsia="ru-KZ"/>
          </w:rPr>
          <w:t>Архивировано</w:t>
        </w:r>
      </w:hyperlink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 26 июня 2012 года.</w:t>
      </w:r>
    </w:p>
    <w:p w14:paraId="64DD7DC5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hyperlink r:id="rId7" w:anchor="cite_ref-%D0%93%D0%BE%D1%80%D0%B4%D0%B8%D0%B9%D1%87%D1%83%D0%BA_8-0" w:tooltip="Обратно к тексту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↑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 xml:space="preserve">И. Б. </w:t>
      </w:r>
      <w:proofErr w:type="spellStart"/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>Гордийчук</w:t>
      </w:r>
      <w:proofErr w:type="spellEnd"/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 xml:space="preserve">, В. Г. </w:t>
      </w:r>
      <w:proofErr w:type="spellStart"/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>Пелль</w:t>
      </w:r>
      <w:proofErr w:type="spellEnd"/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>.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 xml:space="preserve"> Раздел I. Системы кинематографа // Справочник кинооператора / Н. Н. </w:t>
      </w:r>
      <w:proofErr w:type="spellStart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Жердецкая</w:t>
      </w:r>
      <w:proofErr w:type="spellEnd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. — </w:t>
      </w:r>
      <w:proofErr w:type="gramStart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М.,:</w:t>
      </w:r>
      <w:proofErr w:type="gramEnd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 xml:space="preserve"> «Искусство», 1979. — С. 25—34. — 440 с.</w:t>
      </w:r>
    </w:p>
    <w:p w14:paraId="202ECF9A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↑ </w:t>
      </w:r>
      <w:hyperlink r:id="rId8" w:anchor="cite_ref-%D0%91%D0%A1%D0%AD_%D0%A8_%D0%BA_9-0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bdr w:val="none" w:sz="0" w:space="0" w:color="auto" w:frame="1"/>
            <w:lang w:val="ru-RU" w:eastAsia="ru-KZ"/>
          </w:rPr>
          <w:t>Перейти обратно:</w:t>
        </w:r>
        <w:r w:rsidRPr="00E61E48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szCs w:val="15"/>
            <w:u w:val="single"/>
            <w:vertAlign w:val="superscript"/>
            <w:lang w:val="ru-RU" w:eastAsia="ru-KZ"/>
          </w:rPr>
          <w:t>1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9" w:anchor="cite_ref-%D0%91%D0%A1%D0%AD_%D0%A8_%D0%BA_9-1" w:history="1">
        <w:r w:rsidRPr="00E61E48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szCs w:val="15"/>
            <w:u w:val="single"/>
            <w:vertAlign w:val="superscript"/>
            <w:lang w:val="ru-RU" w:eastAsia="ru-KZ"/>
          </w:rPr>
          <w:t>2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>Широкоформатное кино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— статья из </w:t>
      </w:r>
      <w:hyperlink r:id="rId10" w:tooltip="Большая советская энциклопедия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Большой советской энциклопедии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. М. З. Высоцкий. </w:t>
      </w:r>
    </w:p>
    <w:p w14:paraId="3EDF030A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hyperlink r:id="rId11" w:anchor="cite_ref-10" w:tooltip="Обратно к тексту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en-US" w:eastAsia="ru-KZ"/>
          </w:rPr>
          <w:t>↑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en-US" w:eastAsia="ru-KZ"/>
        </w:rPr>
        <w:t> </w:t>
      </w:r>
      <w:hyperlink r:id="rId12" w:history="1">
        <w:r w:rsidRPr="00E61E48">
          <w:rPr>
            <w:rFonts w:ascii="Arial" w:eastAsia="Times New Roman" w:hAnsi="Arial" w:cs="Arial"/>
            <w:color w:val="3366BB"/>
            <w:sz w:val="19"/>
            <w:szCs w:val="19"/>
            <w:u w:val="single"/>
            <w:lang w:val="en" w:eastAsia="ru-KZ"/>
          </w:rPr>
          <w:t>Relative Frame Dimensions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en-US" w:eastAsia="ru-KZ"/>
        </w:rPr>
        <w:t> </w:t>
      </w:r>
      <w:r w:rsidRPr="00E61E48">
        <w:rPr>
          <w:rFonts w:ascii="Arial" w:eastAsia="Times New Roman" w:hAnsi="Arial" w:cs="Arial"/>
          <w:color w:val="72777D"/>
          <w:sz w:val="16"/>
          <w:szCs w:val="16"/>
          <w:lang w:val="en-US" w:eastAsia="ru-KZ"/>
        </w:rPr>
        <w:t>(</w:t>
      </w:r>
      <w:proofErr w:type="spellStart"/>
      <w:r w:rsidRPr="00E61E48">
        <w:rPr>
          <w:rFonts w:ascii="Arial" w:eastAsia="Times New Roman" w:hAnsi="Arial" w:cs="Arial"/>
          <w:color w:val="72777D"/>
          <w:sz w:val="16"/>
          <w:szCs w:val="16"/>
          <w:lang w:val="ru-RU" w:eastAsia="ru-KZ"/>
        </w:rPr>
        <w:t>англ</w:t>
      </w:r>
      <w:proofErr w:type="spellEnd"/>
      <w:r w:rsidRPr="00E61E48">
        <w:rPr>
          <w:rFonts w:ascii="Arial" w:eastAsia="Times New Roman" w:hAnsi="Arial" w:cs="Arial"/>
          <w:color w:val="72777D"/>
          <w:sz w:val="16"/>
          <w:szCs w:val="16"/>
          <w:lang w:val="en-US" w:eastAsia="ru-KZ"/>
        </w:rPr>
        <w:t>.)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en-US" w:eastAsia="ru-KZ"/>
        </w:rPr>
        <w:t xml:space="preserve">. The American </w:t>
      </w:r>
      <w:proofErr w:type="spellStart"/>
      <w:r w:rsidRPr="00E61E48">
        <w:rPr>
          <w:rFonts w:ascii="Arial" w:eastAsia="Times New Roman" w:hAnsi="Arial" w:cs="Arial"/>
          <w:color w:val="202122"/>
          <w:sz w:val="19"/>
          <w:szCs w:val="19"/>
          <w:lang w:val="en-US" w:eastAsia="ru-KZ"/>
        </w:rPr>
        <w:t>WideScreen</w:t>
      </w:r>
      <w:proofErr w:type="spellEnd"/>
      <w:r w:rsidRPr="00E61E48">
        <w:rPr>
          <w:rFonts w:ascii="Arial" w:eastAsia="Times New Roman" w:hAnsi="Arial" w:cs="Arial"/>
          <w:color w:val="202122"/>
          <w:sz w:val="19"/>
          <w:szCs w:val="19"/>
          <w:lang w:val="en-US" w:eastAsia="ru-KZ"/>
        </w:rPr>
        <w:t xml:space="preserve"> Museum. </w:t>
      </w:r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Дата обращения: 12 мая 2012.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13" w:history="1">
        <w:r w:rsidRPr="00E61E48">
          <w:rPr>
            <w:rFonts w:ascii="Arial" w:eastAsia="Times New Roman" w:hAnsi="Arial" w:cs="Arial"/>
            <w:color w:val="3366BB"/>
            <w:sz w:val="17"/>
            <w:szCs w:val="17"/>
            <w:u w:val="single"/>
            <w:lang w:val="ru-RU" w:eastAsia="ru-KZ"/>
          </w:rPr>
          <w:t>Архивировано</w:t>
        </w:r>
      </w:hyperlink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 17 июня 2012 года.</w:t>
      </w:r>
    </w:p>
    <w:p w14:paraId="0C84640A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hyperlink r:id="rId14" w:anchor="cite_ref-11" w:tooltip="Обратно к тексту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en-US" w:eastAsia="ru-KZ"/>
          </w:rPr>
          <w:t>↑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en-US" w:eastAsia="ru-KZ"/>
        </w:rPr>
        <w:t> </w:t>
      </w:r>
      <w:hyperlink r:id="rId15" w:history="1">
        <w:r w:rsidRPr="00E61E48">
          <w:rPr>
            <w:rFonts w:ascii="Arial" w:eastAsia="Times New Roman" w:hAnsi="Arial" w:cs="Arial"/>
            <w:color w:val="3366BB"/>
            <w:sz w:val="19"/>
            <w:szCs w:val="19"/>
            <w:u w:val="single"/>
            <w:lang w:val="en" w:eastAsia="ru-KZ"/>
          </w:rPr>
          <w:t>Aspect ratios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en-US" w:eastAsia="ru-KZ"/>
        </w:rPr>
        <w:t> </w:t>
      </w:r>
      <w:r w:rsidRPr="00E61E48">
        <w:rPr>
          <w:rFonts w:ascii="Arial" w:eastAsia="Times New Roman" w:hAnsi="Arial" w:cs="Arial"/>
          <w:color w:val="72777D"/>
          <w:sz w:val="16"/>
          <w:szCs w:val="16"/>
          <w:lang w:val="en-US" w:eastAsia="ru-KZ"/>
        </w:rPr>
        <w:t>(</w:t>
      </w:r>
      <w:proofErr w:type="spellStart"/>
      <w:r w:rsidRPr="00E61E48">
        <w:rPr>
          <w:rFonts w:ascii="Arial" w:eastAsia="Times New Roman" w:hAnsi="Arial" w:cs="Arial"/>
          <w:color w:val="72777D"/>
          <w:sz w:val="16"/>
          <w:szCs w:val="16"/>
          <w:lang w:val="ru-RU" w:eastAsia="ru-KZ"/>
        </w:rPr>
        <w:t>англ</w:t>
      </w:r>
      <w:proofErr w:type="spellEnd"/>
      <w:r w:rsidRPr="00E61E48">
        <w:rPr>
          <w:rFonts w:ascii="Arial" w:eastAsia="Times New Roman" w:hAnsi="Arial" w:cs="Arial"/>
          <w:color w:val="72777D"/>
          <w:sz w:val="16"/>
          <w:szCs w:val="16"/>
          <w:lang w:val="en-US" w:eastAsia="ru-KZ"/>
        </w:rPr>
        <w:t>.)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en-US" w:eastAsia="ru-KZ"/>
        </w:rPr>
        <w:t>. The Letterbox and Widescreen Advocacy Page. </w:t>
      </w:r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Дата обращения: 9 мая 2012.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16" w:history="1">
        <w:r w:rsidRPr="00E61E48">
          <w:rPr>
            <w:rFonts w:ascii="Arial" w:eastAsia="Times New Roman" w:hAnsi="Arial" w:cs="Arial"/>
            <w:color w:val="3366BB"/>
            <w:sz w:val="17"/>
            <w:szCs w:val="17"/>
            <w:u w:val="single"/>
            <w:lang w:val="ru-RU" w:eastAsia="ru-KZ"/>
          </w:rPr>
          <w:t>Архивировано</w:t>
        </w:r>
      </w:hyperlink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 17 июня 2012 года.</w:t>
      </w:r>
    </w:p>
    <w:p w14:paraId="4DFE7919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hyperlink r:id="rId17" w:anchor="cite_ref-12" w:tooltip="Обратно к тексту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↑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18" w:history="1">
        <w:r w:rsidRPr="00E61E48">
          <w:rPr>
            <w:rFonts w:ascii="Arial" w:eastAsia="Times New Roman" w:hAnsi="Arial" w:cs="Arial"/>
            <w:color w:val="3366BB"/>
            <w:sz w:val="19"/>
            <w:szCs w:val="19"/>
            <w:u w:val="single"/>
            <w:lang w:val="en" w:eastAsia="ru-KZ"/>
          </w:rPr>
          <w:t>ISO</w:t>
        </w:r>
        <w:r w:rsidRPr="00E61E48">
          <w:rPr>
            <w:rFonts w:ascii="Arial" w:eastAsia="Times New Roman" w:hAnsi="Arial" w:cs="Arial"/>
            <w:color w:val="3366BB"/>
            <w:sz w:val="19"/>
            <w:szCs w:val="19"/>
            <w:u w:val="single"/>
            <w:lang w:val="ru-RU" w:eastAsia="ru-KZ"/>
          </w:rPr>
          <w:t xml:space="preserve"> 2467:2004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r w:rsidRPr="00E61E48">
        <w:rPr>
          <w:rFonts w:ascii="Arial" w:eastAsia="Times New Roman" w:hAnsi="Arial" w:cs="Arial"/>
          <w:color w:val="72777D"/>
          <w:sz w:val="16"/>
          <w:szCs w:val="16"/>
          <w:lang w:val="ru-RU" w:eastAsia="ru-KZ"/>
        </w:rPr>
        <w:t>(англ.)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. </w:t>
      </w:r>
      <w:hyperlink r:id="rId19" w:tooltip="Американский национальный институт стандартов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ANSI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. </w:t>
      </w:r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Дата обращения: 21 августа 2012.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20" w:history="1">
        <w:r w:rsidRPr="00E61E48">
          <w:rPr>
            <w:rFonts w:ascii="Arial" w:eastAsia="Times New Roman" w:hAnsi="Arial" w:cs="Arial"/>
            <w:color w:val="3366BB"/>
            <w:sz w:val="17"/>
            <w:szCs w:val="17"/>
            <w:u w:val="single"/>
            <w:lang w:val="ru-RU" w:eastAsia="ru-KZ"/>
          </w:rPr>
          <w:t>Архивировано</w:t>
        </w:r>
      </w:hyperlink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 3 октября 2012 года.</w:t>
      </w:r>
    </w:p>
    <w:p w14:paraId="36788707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hyperlink r:id="rId21" w:anchor="cite_ref-kodak_13-0" w:tooltip="Обратно к тексту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↑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22" w:history="1">
        <w:r w:rsidRPr="00E61E48">
          <w:rPr>
            <w:rFonts w:ascii="Arial" w:eastAsia="Times New Roman" w:hAnsi="Arial" w:cs="Arial"/>
            <w:color w:val="3366BB"/>
            <w:sz w:val="19"/>
            <w:szCs w:val="19"/>
            <w:u w:val="single"/>
            <w:lang w:val="ru-RU" w:eastAsia="ru-KZ"/>
          </w:rPr>
          <w:t>Типы и форматы киноплёнки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39. </w:t>
      </w:r>
      <w:hyperlink r:id="rId23" w:tooltip="Kodak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Kodak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. </w:t>
      </w:r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Дата обращения: 9 мая 2012.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24" w:history="1">
        <w:r w:rsidRPr="00E61E48">
          <w:rPr>
            <w:rFonts w:ascii="Arial" w:eastAsia="Times New Roman" w:hAnsi="Arial" w:cs="Arial"/>
            <w:color w:val="3366BB"/>
            <w:sz w:val="17"/>
            <w:szCs w:val="17"/>
            <w:u w:val="single"/>
            <w:lang w:val="ru-RU" w:eastAsia="ru-KZ"/>
          </w:rPr>
          <w:t>Архивировано</w:t>
        </w:r>
      </w:hyperlink>
      <w:r w:rsidRPr="00E61E48">
        <w:rPr>
          <w:rFonts w:ascii="Arial" w:eastAsia="Times New Roman" w:hAnsi="Arial" w:cs="Arial"/>
          <w:color w:val="202122"/>
          <w:sz w:val="17"/>
          <w:szCs w:val="17"/>
          <w:lang w:val="ru-RU" w:eastAsia="ru-KZ"/>
        </w:rPr>
        <w:t> 10 мая 2012 года.</w:t>
      </w:r>
    </w:p>
    <w:p w14:paraId="48E0F44E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hyperlink r:id="rId25" w:anchor="cite_ref-%D0%93%D0%BE%D0%BB%D0%B4%D0%BE%D0%B2%D1%81%D0%BA%D0%B8%D0%B9_14-0" w:tooltip="Обратно к тексту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↑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>Е. М. Голдовский.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Глава III // Кинопроекция в вопросах и ответах. — 1-е изд. — </w:t>
      </w:r>
      <w:proofErr w:type="gramStart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М.,:</w:t>
      </w:r>
      <w:proofErr w:type="gramEnd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 xml:space="preserve"> «Искусство», 1971. — С. 56. — 220 с.</w:t>
      </w:r>
    </w:p>
    <w:p w14:paraId="7909293A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hyperlink r:id="rId26" w:anchor="cite_ref-%D0%A1_%D0%BA_%D0%BA_15-0" w:tooltip="Обратно к тексту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↑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 xml:space="preserve">Г. </w:t>
      </w:r>
      <w:proofErr w:type="spellStart"/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>Андерег</w:t>
      </w:r>
      <w:proofErr w:type="spellEnd"/>
      <w:r w:rsidRPr="00E61E48">
        <w:rPr>
          <w:rFonts w:ascii="Arial" w:eastAsia="Times New Roman" w:hAnsi="Arial" w:cs="Arial"/>
          <w:i/>
          <w:iCs/>
          <w:color w:val="202122"/>
          <w:sz w:val="19"/>
          <w:szCs w:val="19"/>
          <w:lang w:val="ru-RU" w:eastAsia="ru-KZ"/>
        </w:rPr>
        <w:t>, Н. Панфилов.</w:t>
      </w:r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27" w:history="1">
        <w:r w:rsidRPr="00E61E48">
          <w:rPr>
            <w:rFonts w:ascii="Arial" w:eastAsia="Times New Roman" w:hAnsi="Arial" w:cs="Arial"/>
            <w:color w:val="3366BB"/>
            <w:sz w:val="19"/>
            <w:szCs w:val="19"/>
            <w:u w:val="single"/>
            <w:lang w:val="ru-RU" w:eastAsia="ru-KZ"/>
          </w:rPr>
          <w:t>Справочная книга кинолюбителя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/ Д. Н. Шемякин. — </w:t>
      </w:r>
      <w:proofErr w:type="gramStart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Л.,:</w:t>
      </w:r>
      <w:proofErr w:type="gramEnd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 xml:space="preserve"> «</w:t>
      </w:r>
      <w:proofErr w:type="spellStart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Лениздат</w:t>
      </w:r>
      <w:proofErr w:type="spellEnd"/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», 1977. — С. </w:t>
      </w:r>
      <w:hyperlink r:id="rId28" w:history="1">
        <w:r w:rsidRPr="00E61E48">
          <w:rPr>
            <w:rFonts w:ascii="Arial" w:eastAsia="Times New Roman" w:hAnsi="Arial" w:cs="Arial"/>
            <w:color w:val="3366BB"/>
            <w:sz w:val="19"/>
            <w:szCs w:val="19"/>
            <w:u w:val="single"/>
            <w:lang w:val="ru-RU" w:eastAsia="ru-KZ"/>
          </w:rPr>
          <w:t>252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. — 368 с.</w:t>
      </w:r>
    </w:p>
    <w:p w14:paraId="6F7F8E8D" w14:textId="77777777" w:rsidR="0097668F" w:rsidRPr="00E61E48" w:rsidRDefault="0097668F" w:rsidP="0097668F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4128"/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</w:pPr>
      <w:hyperlink r:id="rId29" w:anchor="cite_ref-_3f2d20d47dfca5f2_16-0" w:tooltip="Обратно к тексту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↑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 </w:t>
      </w:r>
      <w:hyperlink r:id="rId30" w:anchor="CITEREF%D0%9A%D0%BE%D0%BD%D0%BE%D0%BF%D0%BB%D1%91%D0%B21975" w:history="1">
        <w:r w:rsidRPr="00E61E48">
          <w:rPr>
            <w:rFonts w:ascii="Arial" w:eastAsia="Times New Roman" w:hAnsi="Arial" w:cs="Arial"/>
            <w:color w:val="0645AD"/>
            <w:sz w:val="19"/>
            <w:szCs w:val="19"/>
            <w:u w:val="single"/>
            <w:lang w:val="ru-RU" w:eastAsia="ru-KZ"/>
          </w:rPr>
          <w:t>Коноплёв, 1975</w:t>
        </w:r>
      </w:hyperlink>
      <w:r w:rsidRPr="00E61E48">
        <w:rPr>
          <w:rFonts w:ascii="Arial" w:eastAsia="Times New Roman" w:hAnsi="Arial" w:cs="Arial"/>
          <w:color w:val="202122"/>
          <w:sz w:val="19"/>
          <w:szCs w:val="19"/>
          <w:lang w:val="ru-RU" w:eastAsia="ru-KZ"/>
        </w:rPr>
        <w:t>, с. 26.</w:t>
      </w:r>
    </w:p>
    <w:p w14:paraId="5266CA72" w14:textId="77777777" w:rsidR="00947F84" w:rsidRDefault="00947F84"/>
    <w:sectPr w:rsidR="0094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15E3E"/>
    <w:multiLevelType w:val="multilevel"/>
    <w:tmpl w:val="63E0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3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76"/>
    <w:rsid w:val="00703576"/>
    <w:rsid w:val="00947F84"/>
    <w:rsid w:val="009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9F725-BD17-491A-A4BE-F5998127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B%D1%8C%D0%BC" TargetMode="External"/><Relationship Id="rId13" Type="http://schemas.openxmlformats.org/officeDocument/2006/relationships/hyperlink" Target="https://www.webcitation.org/68UrYpTMy?url=http://www.widescreenmuseum.com/widescreen/filmdims.htm" TargetMode="External"/><Relationship Id="rId18" Type="http://schemas.openxmlformats.org/officeDocument/2006/relationships/hyperlink" Target="http://webstore.ansi.org/RecordDetail.aspx?sku=ISO+2467:2004" TargetMode="External"/><Relationship Id="rId26" Type="http://schemas.openxmlformats.org/officeDocument/2006/relationships/hyperlink" Target="https://ru.wikipedia.org/wiki/%D0%A4%D0%B8%D0%BB%D1%8C%D0%B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4%D0%B8%D0%BB%D1%8C%D0%BC" TargetMode="External"/><Relationship Id="rId7" Type="http://schemas.openxmlformats.org/officeDocument/2006/relationships/hyperlink" Target="https://ru.wikipedia.org/wiki/%D0%A4%D0%B8%D0%BB%D1%8C%D0%BC" TargetMode="External"/><Relationship Id="rId12" Type="http://schemas.openxmlformats.org/officeDocument/2006/relationships/hyperlink" Target="http://www.widescreenmuseum.com/widescreen/filmdims.htm" TargetMode="External"/><Relationship Id="rId17" Type="http://schemas.openxmlformats.org/officeDocument/2006/relationships/hyperlink" Target="https://ru.wikipedia.org/wiki/%D0%A4%D0%B8%D0%BB%D1%8C%D0%BC" TargetMode="External"/><Relationship Id="rId25" Type="http://schemas.openxmlformats.org/officeDocument/2006/relationships/hyperlink" Target="https://ru.wikipedia.org/wiki/%D0%A4%D0%B8%D0%BB%D1%8C%D0%B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citation.org/68UrYHxHr?url=http://www.widescreen.org/aspect_ratios.shtml" TargetMode="External"/><Relationship Id="rId20" Type="http://schemas.openxmlformats.org/officeDocument/2006/relationships/hyperlink" Target="https://www.webcitation.org/6B8CKCT5C?url=http://webstore.ansi.org/RecordDetail.aspx?sku=ISO+2467:2004" TargetMode="External"/><Relationship Id="rId29" Type="http://schemas.openxmlformats.org/officeDocument/2006/relationships/hyperlink" Target="https://ru.wikipedia.org/wiki/%D0%A4%D0%B8%D0%BB%D1%8C%D0%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20626174341/http:/www.krugorama.narod.ru/fsc/index.html" TargetMode="External"/><Relationship Id="rId11" Type="http://schemas.openxmlformats.org/officeDocument/2006/relationships/hyperlink" Target="https://ru.wikipedia.org/wiki/%D0%A4%D0%B8%D0%BB%D1%8C%D0%BC" TargetMode="External"/><Relationship Id="rId24" Type="http://schemas.openxmlformats.org/officeDocument/2006/relationships/hyperlink" Target="https://www.webcitation.org/67YARXEGH?url=http://motion.kodak.com/motion/uploadedFiles/05_Film_Types_and_Formats_ru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krugorama.narod.ru/fsc/index.html" TargetMode="External"/><Relationship Id="rId15" Type="http://schemas.openxmlformats.org/officeDocument/2006/relationships/hyperlink" Target="http://www.widescreen.org/aspect_ratios.shtml" TargetMode="External"/><Relationship Id="rId23" Type="http://schemas.openxmlformats.org/officeDocument/2006/relationships/hyperlink" Target="https://ru.wikipedia.org/wiki/Kodak" TargetMode="External"/><Relationship Id="rId28" Type="http://schemas.openxmlformats.org/officeDocument/2006/relationships/hyperlink" Target="https://archive.org/details/libgen_00100254/page/n251" TargetMode="External"/><Relationship Id="rId10" Type="http://schemas.openxmlformats.org/officeDocument/2006/relationships/hyperlink" Target="https://ru.wikipedia.org/wiki/%D0%91%D0%BE%D0%BB%D1%8C%D1%88%D0%B0%D1%8F_%D1%81%D0%BE%D0%B2%D0%B5%D1%82%D1%81%D0%BA%D0%B0%D1%8F_%D1%8D%D0%BD%D1%86%D0%B8%D0%BA%D0%BB%D0%BE%D0%BF%D0%B5%D0%B4%D0%B8%D1%8F" TargetMode="External"/><Relationship Id="rId19" Type="http://schemas.openxmlformats.org/officeDocument/2006/relationships/hyperlink" Target="https://ru.wikipedia.org/wiki/%D0%90%D0%BC%D0%B5%D1%80%D0%B8%D0%BA%D0%B0%D0%BD%D1%81%D0%BA%D0%B8%D0%B9_%D0%BD%D0%B0%D1%86%D0%B8%D0%BE%D0%BD%D0%B0%D0%BB%D1%8C%D0%BD%D1%8B%D0%B9_%D0%B8%D0%BD%D1%81%D1%82%D0%B8%D1%82%D1%83%D1%82_%D1%81%D1%82%D0%B0%D0%BD%D0%B4%D0%B0%D1%80%D1%82%D0%BE%D0%B2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8%D0%BB%D1%8C%D0%BC" TargetMode="External"/><Relationship Id="rId14" Type="http://schemas.openxmlformats.org/officeDocument/2006/relationships/hyperlink" Target="https://ru.wikipedia.org/wiki/%D0%A4%D0%B8%D0%BB%D1%8C%D0%BC" TargetMode="External"/><Relationship Id="rId22" Type="http://schemas.openxmlformats.org/officeDocument/2006/relationships/hyperlink" Target="http://motion.kodak.com/motion/uploadedFiles/05_Film_Types_and_Formats_ru.pdf" TargetMode="External"/><Relationship Id="rId27" Type="http://schemas.openxmlformats.org/officeDocument/2006/relationships/hyperlink" Target="https://archive.org/details/libgen_00100254" TargetMode="External"/><Relationship Id="rId30" Type="http://schemas.openxmlformats.org/officeDocument/2006/relationships/hyperlink" Target="https://ru.wikipedia.org/wiki/%D0%A4%D0%B8%D0%BB%D1%8C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2023-01-16T15:18:00Z</dcterms:created>
  <dcterms:modified xsi:type="dcterms:W3CDTF">2023-01-16T15:18:00Z</dcterms:modified>
</cp:coreProperties>
</file>